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64" w:rsidRDefault="005D4C64" w:rsidP="005D4C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266463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000000"/>
          <w:sz w:val="43"/>
          <w:szCs w:val="43"/>
        </w:rPr>
      </w:sdtEndPr>
      <w:sdtContent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eastAsia="Times New Roman" w:hAnsi="Times New Roman" w:cs="Times New Roman"/>
              <w:b/>
              <w:bCs/>
              <w:i/>
              <w:iCs/>
              <w:color w:val="734FBB"/>
              <w:spacing w:val="-10"/>
              <w:sz w:val="31"/>
              <w:szCs w:val="31"/>
              <w:lang w:eastAsia="ru-RU"/>
            </w:rPr>
            <w:tab/>
          </w:r>
          <w:r w:rsidRPr="00501C4F">
            <w:rPr>
              <w:rFonts w:ascii="Times New Roman" w:eastAsia="Times New Roman" w:hAnsi="Times New Roman" w:cs="Times New Roman"/>
              <w:b/>
              <w:bCs/>
              <w:i/>
              <w:iCs/>
              <w:color w:val="734FBB"/>
              <w:spacing w:val="-10"/>
              <w:sz w:val="31"/>
              <w:szCs w:val="31"/>
            </w:rPr>
            <w:t xml:space="preserve"> </w:t>
          </w: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МУНИЦИПАЛЬНОЕ </w:t>
          </w: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ОБЩЕ</w:t>
          </w: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ОБРАЗОВАТЕЛЬНОЕ УЧРЕЖДЕНИЕ</w:t>
          </w: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СРЕДНЯЯ ОБЩЕОБРАЗОВАТЕЛЬНАЯ ШКОЛА С.СВИЩЁВКИ</w:t>
          </w: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ИМ.П.И.МАЦЫГИНА</w:t>
          </w: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БЕЛИНСКОГО РАЙОНА ПЕНЗЕНСКОЙ ОБЛАСТИ</w:t>
          </w: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442257,  Пензенская область, Белинский район, с. </w:t>
          </w:r>
          <w:proofErr w:type="spellStart"/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>Свищёвка</w:t>
          </w:r>
          <w:proofErr w:type="spellEnd"/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>, ул. Школьная, 1а,</w:t>
          </w: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ИНН 5810005060    ОГРН 1025801070712       </w:t>
          </w: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тел (884153)3-92-69 </w:t>
          </w: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D4C64" w:rsidRPr="00501C4F" w:rsidRDefault="005D4C64" w:rsidP="005D4C64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>Принято</w:t>
          </w:r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ab/>
            <w:t>Утверждено.</w:t>
          </w:r>
        </w:p>
        <w:p w:rsidR="005D4C64" w:rsidRDefault="005D4C64" w:rsidP="005D4C64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7"/>
              <w:szCs w:val="27"/>
            </w:rPr>
          </w:pPr>
          <w:r>
            <w:rPr>
              <w:rFonts w:ascii="Times New Roman" w:hAnsi="Times New Roman" w:cs="Times New Roman"/>
              <w:color w:val="000000"/>
              <w:sz w:val="27"/>
              <w:szCs w:val="27"/>
            </w:rPr>
            <w:t xml:space="preserve">на педагогическом совете                                   </w:t>
          </w:r>
          <w:r w:rsidRPr="00501C4F">
            <w:rPr>
              <w:rFonts w:ascii="Times New Roman" w:hAnsi="Times New Roman" w:cs="Times New Roman"/>
              <w:color w:val="000000"/>
              <w:sz w:val="27"/>
              <w:szCs w:val="27"/>
            </w:rPr>
            <w:t xml:space="preserve">Директор МОУ СОШ </w:t>
          </w:r>
        </w:p>
        <w:p w:rsidR="005D4C64" w:rsidRPr="00501C4F" w:rsidRDefault="005D4C64" w:rsidP="005D4C64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7"/>
              <w:szCs w:val="27"/>
            </w:rPr>
          </w:pPr>
          <w:r>
            <w:rPr>
              <w:rFonts w:ascii="Times New Roman" w:hAnsi="Times New Roman" w:cs="Times New Roman"/>
              <w:color w:val="000000"/>
              <w:sz w:val="27"/>
              <w:szCs w:val="27"/>
            </w:rPr>
            <w:t xml:space="preserve">                                                                               </w:t>
          </w:r>
          <w:r w:rsidRPr="00501C4F">
            <w:rPr>
              <w:rFonts w:ascii="Times New Roman" w:hAnsi="Times New Roman" w:cs="Times New Roman"/>
              <w:color w:val="000000"/>
              <w:sz w:val="27"/>
              <w:szCs w:val="27"/>
            </w:rPr>
            <w:t>с</w:t>
          </w:r>
          <w:r>
            <w:rPr>
              <w:rFonts w:ascii="Times New Roman" w:hAnsi="Times New Roman" w:cs="Times New Roman"/>
              <w:color w:val="000000"/>
              <w:sz w:val="27"/>
              <w:szCs w:val="27"/>
            </w:rPr>
            <w:t>.</w:t>
          </w:r>
          <w:r w:rsidRPr="002B7151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</w:t>
          </w:r>
          <w:proofErr w:type="spellStart"/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>Свищёвки</w:t>
          </w:r>
          <w:proofErr w:type="spellEnd"/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им. П.И.  </w:t>
          </w:r>
          <w:proofErr w:type="spellStart"/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Мацыгина</w:t>
          </w:r>
          <w:proofErr w:type="spellEnd"/>
          <w:r w:rsidRPr="00501C4F">
            <w:rPr>
              <w:rFonts w:ascii="Times New Roman" w:hAnsi="Times New Roman" w:cs="Times New Roman"/>
              <w:color w:val="000000"/>
              <w:sz w:val="27"/>
              <w:szCs w:val="27"/>
            </w:rPr>
            <w:t xml:space="preserve">                              </w:t>
          </w:r>
        </w:p>
        <w:p w:rsidR="005D4C64" w:rsidRDefault="005D4C64" w:rsidP="005D4C64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протокол №  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1</w:t>
          </w:r>
        </w:p>
        <w:p w:rsidR="005D4C64" w:rsidRPr="00501C4F" w:rsidRDefault="005D4C64" w:rsidP="005D4C64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                                                                                         </w:t>
          </w:r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Белинского района</w:t>
          </w:r>
        </w:p>
        <w:p w:rsidR="005D4C64" w:rsidRPr="00501C4F" w:rsidRDefault="005D4C64" w:rsidP="005D4C64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от  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31.09. </w:t>
          </w:r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>20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16 года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ab/>
            <w:t>__</w:t>
          </w:r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>_______/Парфёнова О.В./</w:t>
          </w:r>
        </w:p>
        <w:p w:rsidR="005D4C64" w:rsidRPr="00501C4F" w:rsidRDefault="005D4C64" w:rsidP="005D4C64">
          <w:pPr>
            <w:shd w:val="clear" w:color="auto" w:fill="FFFFFF"/>
            <w:tabs>
              <w:tab w:val="left" w:pos="589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                                                                                        </w:t>
          </w:r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Приказ № 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99</w:t>
          </w:r>
          <w:r w:rsidRPr="00501C4F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от </w:t>
          </w: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01.09.2016 г. </w:t>
          </w: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5D4C64" w:rsidRPr="00501C4F" w:rsidRDefault="005D4C64" w:rsidP="005D4C64">
          <w:pPr>
            <w:shd w:val="clear" w:color="auto" w:fill="FFFFFF"/>
            <w:autoSpaceDE w:val="0"/>
            <w:autoSpaceDN w:val="0"/>
            <w:adjustRightInd w:val="0"/>
            <w:spacing w:after="0"/>
            <w:rPr>
              <w:color w:val="000000"/>
              <w:sz w:val="40"/>
              <w:szCs w:val="40"/>
            </w:rPr>
          </w:pPr>
        </w:p>
        <w:p w:rsidR="005D4C64" w:rsidRPr="00501C4F" w:rsidRDefault="005D4C64" w:rsidP="005D4C64">
          <w:pPr>
            <w:shd w:val="clear" w:color="auto" w:fill="FFFFFF"/>
            <w:tabs>
              <w:tab w:val="left" w:pos="3240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</w:pPr>
          <w:r w:rsidRPr="00501C4F">
            <w:rPr>
              <w:color w:val="000000"/>
              <w:sz w:val="40"/>
              <w:szCs w:val="40"/>
            </w:rPr>
            <w:tab/>
          </w:r>
          <w:r w:rsidRPr="00501C4F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 xml:space="preserve">ПОЛОЖЕНИЕ </w:t>
          </w:r>
        </w:p>
        <w:p w:rsidR="005D4C64" w:rsidRPr="00501C4F" w:rsidRDefault="005D4C64" w:rsidP="005D4C64">
          <w:pPr>
            <w:shd w:val="clear" w:color="auto" w:fill="FFFFFF"/>
            <w:tabs>
              <w:tab w:val="left" w:pos="3240"/>
            </w:tabs>
            <w:autoSpaceDE w:val="0"/>
            <w:autoSpaceDN w:val="0"/>
            <w:adjustRightInd w:val="0"/>
            <w:jc w:val="center"/>
            <w:rPr>
              <w:color w:val="000000"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о летней трудовой практике</w:t>
          </w:r>
          <w:r w:rsidRPr="00501C4F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 xml:space="preserve"> </w:t>
          </w:r>
        </w:p>
        <w:p w:rsidR="005D4C64" w:rsidRPr="00501C4F" w:rsidRDefault="005D4C64" w:rsidP="005D4C64">
          <w:pPr>
            <w:pStyle w:val="a3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rFonts w:eastAsiaTheme="majorEastAsia" w:cstheme="majorBidi"/>
              <w:noProof/>
              <w:sz w:val="40"/>
              <w:szCs w:val="4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935685A" wp14:editId="10F130A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4165" cy="803910"/>
                    <wp:effectExtent l="10795" t="8255" r="8890" b="6985"/>
                    <wp:wrapNone/>
                    <wp:docPr id="4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4165" cy="80391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623.95pt;height:63.3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40"/>
              <w:szCs w:val="4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FE4E039" wp14:editId="5A7AA4D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1400"/>
                    <wp:effectExtent l="9525" t="8890" r="13970" b="10160"/>
                    <wp:wrapNone/>
                    <wp:docPr id="3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1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7.15pt;height:88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40"/>
              <w:szCs w:val="4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E13173D" wp14:editId="2D6F430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1400"/>
                    <wp:effectExtent l="8890" t="8890" r="5080" b="10160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1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7.15pt;height:88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40"/>
              <w:szCs w:val="4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06BEC91" wp14:editId="675F3BE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4165" cy="803910"/>
                    <wp:effectExtent l="10795" t="9525" r="8890" b="5715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4165" cy="80391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1" o:spid="_x0000_s1026" style="position:absolute;margin-left:0;margin-top:0;width:623.95pt;height:63.3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98380D" w:rsidRPr="0098380D" w:rsidRDefault="005D4C64" w:rsidP="005D4C64">
          <w:pPr>
            <w:rPr>
              <w:b/>
              <w:bCs/>
              <w:color w:val="000000"/>
              <w:sz w:val="43"/>
              <w:szCs w:val="43"/>
            </w:rPr>
          </w:pPr>
          <w:r>
            <w:rPr>
              <w:b/>
              <w:bCs/>
              <w:color w:val="000000"/>
              <w:sz w:val="43"/>
              <w:szCs w:val="43"/>
            </w:rPr>
            <w:br w:type="page"/>
          </w:r>
        </w:p>
      </w:sdtContent>
    </w:sdt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1. Общие положения</w:t>
      </w:r>
    </w:p>
    <w:p w:rsidR="005D4C64" w:rsidRDefault="0098380D" w:rsidP="0098380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Законом Российской Федерации № 273-ФЗ «Об образовании в Российской Федерации»,</w:t>
      </w:r>
      <w:r w:rsidRPr="0098380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РФ «Об </w:t>
      </w:r>
      <w:r w:rsidR="005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гарантиях прав детей»</w:t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1.1.Летняя практика учащихся 5-8, 10-х классов организуется с</w:t>
      </w:r>
      <w:r w:rsidRPr="0098380D">
        <w:rPr>
          <w:rFonts w:ascii="Calibri" w:eastAsia="Times New Roman" w:hAnsi="Calibri" w:cs="Times New Roman"/>
          <w:color w:val="000080"/>
          <w:sz w:val="27"/>
          <w:szCs w:val="27"/>
          <w:lang w:eastAsia="ru-RU"/>
        </w:rPr>
        <w:t xml:space="preserve"> </w:t>
      </w: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создания условий для организованного труда, отдыха, занятости школьников в летний период и предупреждения правонарушений и преступлений среди детей и подростков.</w:t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1.2.Учащиеся привлекаются к летней трудовой практике с согласия их родителей, законных представителей</w:t>
      </w:r>
      <w:r w:rsidR="005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1.3.Ответственность за организацию и проведение летней практики возлагается на заместителей директора по воспитательной работе, классных руководителей, педагогов-организаторов.</w:t>
      </w:r>
    </w:p>
    <w:p w:rsidR="0098380D" w:rsidRPr="0098380D" w:rsidRDefault="0098380D" w:rsidP="0098380D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1.4. Настоящее положение является локальным актом учреждения</w:t>
      </w:r>
      <w:r w:rsidRPr="0098380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</w:t>
      </w:r>
      <w:r w:rsidRPr="009838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определяет основные цели и задачи, порядок прохождения летней трудовой практики в школе. </w:t>
      </w:r>
      <w:r w:rsidRPr="009838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. Основные задачи летней практики</w:t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во время проведения практики являются:</w:t>
      </w:r>
    </w:p>
    <w:p w:rsidR="0098380D" w:rsidRPr="0098380D" w:rsidRDefault="0098380D" w:rsidP="0098380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и бережного отношения к природе и окружающему миру;</w:t>
      </w:r>
    </w:p>
    <w:p w:rsidR="0098380D" w:rsidRPr="0098380D" w:rsidRDefault="0098380D" w:rsidP="0098380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осознанной потребности в труде;</w:t>
      </w:r>
    </w:p>
    <w:p w:rsidR="0098380D" w:rsidRPr="0098380D" w:rsidRDefault="0098380D" w:rsidP="0098380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 период летних каникул организованное трудовое участие на пришкольном участке, благоустройстве и озеленении школы, охране природы;</w:t>
      </w:r>
    </w:p>
    <w:p w:rsidR="0098380D" w:rsidRPr="0098380D" w:rsidRDefault="0098380D" w:rsidP="0098380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закрепление знаний, умений и навыков, полученных в процессе обучения на уроках биологии, технологии, экологии, географии.</w:t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Содержание и организация труда во время летней практики</w:t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3.1.Основными направлениями деятельности учащихся средних и</w:t>
      </w:r>
      <w:r w:rsidRPr="0098380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классов на практике являются:</w:t>
      </w:r>
    </w:p>
    <w:p w:rsidR="0098380D" w:rsidRPr="0098380D" w:rsidRDefault="0098380D" w:rsidP="0098380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пришкольном участке;</w:t>
      </w:r>
    </w:p>
    <w:p w:rsidR="0098380D" w:rsidRPr="0098380D" w:rsidRDefault="0098380D" w:rsidP="0098380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школы к новому учебному году;</w:t>
      </w:r>
    </w:p>
    <w:p w:rsidR="0098380D" w:rsidRPr="0098380D" w:rsidRDefault="0098380D" w:rsidP="0098380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благоустройству территории. </w:t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3.2.Летняя практика проводится по</w:t>
      </w:r>
      <w:r w:rsidRPr="0098380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спланированному графику,</w:t>
      </w:r>
      <w:r w:rsidRPr="0098380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утверждаемому директором школы, своевременно доводится до сведения учащихся, их родителей, учителей-предметников,</w:t>
      </w:r>
      <w:r w:rsidRPr="0098380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руководителей,  задействованных в летней практике.</w:t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3.3.Продолжительность рабочего дня не должна превышать 4 часов. Общая продолжительность труда учащихся в период летних каникул не должна превышать 1 недели у учащихся V - VI классов и 2 недель у обучающихся</w:t>
      </w:r>
      <w:r w:rsidRPr="0098380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VII,</w:t>
      </w:r>
      <w:r w:rsidRPr="0098380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VIII, Х классов. В целях привлечения к труду большего числа школьников возможно проведение летних практических работ в 2-3 потока.</w:t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3.4.График летней трудовой практики своевременно доводится до сведения учащихся, их родителей, учителей-предметников, классных руководителей, задействованных в летней трудовой практике. Объем трудовой практики составляет:</w:t>
      </w:r>
    </w:p>
    <w:p w:rsidR="0098380D" w:rsidRPr="0098380D" w:rsidRDefault="0098380D" w:rsidP="0098380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 5-х, классов – 5 дней  по 2,5 часа в день с 10-15 мин. перерывами каждый час;</w:t>
      </w:r>
    </w:p>
    <w:p w:rsidR="0098380D" w:rsidRPr="0098380D" w:rsidRDefault="0098380D" w:rsidP="0098380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 6-х – классов – 5 дней по 3 часа в день с 10-15 мин. перерывами каждый час;</w:t>
      </w:r>
    </w:p>
    <w:p w:rsidR="005D4C64" w:rsidRPr="005D4C64" w:rsidRDefault="0098380D" w:rsidP="0098380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учащиеся 7-8 классов, </w:t>
      </w:r>
      <w:r w:rsidR="005D4C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 </w:t>
      </w:r>
      <w:r w:rsidR="005D4C64" w:rsidRPr="009838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дней по </w:t>
      </w:r>
      <w:r w:rsidR="005D4C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5D4C64" w:rsidRPr="009838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часа в день с 10-15 мин. перерывами каждый час.</w:t>
      </w:r>
    </w:p>
    <w:p w:rsidR="0098380D" w:rsidRPr="0098380D" w:rsidRDefault="005D4C64" w:rsidP="0098380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учащиеся </w:t>
      </w:r>
      <w:r w:rsidR="0098380D" w:rsidRPr="009838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класса</w:t>
      </w:r>
      <w:r w:rsidR="0098380D" w:rsidRPr="009838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10 дней по 4 часа в день с 10-15 мин. перерывами каждый час.</w:t>
      </w:r>
    </w:p>
    <w:p w:rsidR="0098380D" w:rsidRPr="0098380D" w:rsidRDefault="0098380D" w:rsidP="0098380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8380D" w:rsidRPr="0098380D" w:rsidRDefault="0098380D" w:rsidP="0098380D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3.5.К летним практическим работам в полном объёме привлекаются только </w:t>
      </w:r>
      <w:proofErr w:type="gramStart"/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здоровые</w:t>
      </w:r>
      <w:proofErr w:type="gramEnd"/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обучающиеся. Обучающиеся, имеющие отклонения в состоянии здоровья, допускаются к работам в объёме согласно заключени</w:t>
      </w:r>
      <w:r w:rsidR="005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83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врача. Запрещается привлекать к общественно-полезному труду учащихся, имеющих значительное отклонение в состоянии здоровья.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3.6.Изменение сроков летней практики, её перенос для выезжающих</w:t>
      </w:r>
      <w:r w:rsidRPr="00953C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путёвкам в места отдыха, временно нетрудоспособных, по личным заявлениям</w:t>
      </w:r>
      <w:r w:rsidRPr="00953C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953C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 w:rsidRPr="00953C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разрешения директора.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3.7.Занятость  обучающихся в общественно-полезн</w:t>
      </w:r>
      <w:r w:rsidR="005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 или других видах работ вне школы не освобождает обучающихся от прохождения  летней трудовой практики. Прохождение учащимися летней трудовой практики на базе других образовательных учреждений, в том числе, на базе дополнительных образовательных учреждений, спортивных учреждений и др. не может быть зачтено как отработка школьной летней практики.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proofErr w:type="gramStart"/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прошедшие летнюю трудовую практику (с 1 июня по 31 августа), могут быть допущены к ее прохождению в течение учебного года в свободное от уроков время на добровольной основе.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3.9.Ответственные за проведение летней трудовой практики назначаются приказом директора школы.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3.10.Итоги летней трудовой практики учащихся подводятся в первой декаде сентября на совещании при директоре.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Охрана труда.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Директор, заместители директора, педагоги</w:t>
      </w:r>
      <w:r w:rsidRPr="00953C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лица их заменяющие организуют летнюю трудовую практику в</w:t>
      </w:r>
      <w:r w:rsidRPr="00953C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строгом соответствии с правилами и нормами охраны труда, техники безопасности, санитарии, согласовывают виды работ, условия труда, несут личную ответственность за безопасность</w:t>
      </w:r>
      <w:r w:rsidR="005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Обучающиеся допускаются к участию в летней трудовой практике после </w:t>
      </w:r>
      <w:r w:rsidR="005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безопасным приёмам труда,</w:t>
      </w:r>
      <w:r w:rsidRPr="00953C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 ними инструктажа с регистрацией в журнале установленной</w:t>
      </w:r>
      <w:r w:rsidRPr="00953C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Запрещается привлечение школьников к работам, противопоказанным их возрасту, в ночное время, в праздничные дни, связанными с применением ядохимикатов, а также с подъёмом и</w:t>
      </w:r>
      <w:r w:rsidRPr="00953C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перемещением тяжестей свыше норм, установленных для подростков.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здоровых и безопасных условий прохождения летней трудовой практики осуществляет администрация.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Руководство летними практическими работами.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5.1.Руководство летними практическими работами </w:t>
      </w:r>
      <w:proofErr w:type="gramStart"/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администрацией школы.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5.2.За организацию летних практических работ обучающихся школы отвечает директор школы, учитель, </w:t>
      </w:r>
      <w:r w:rsidR="0010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за летнюю практику, заведующий хозяйством.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директора школы возлагается:</w:t>
      </w:r>
    </w:p>
    <w:p w:rsidR="00953C79" w:rsidRPr="00953C79" w:rsidRDefault="00953C79" w:rsidP="00953C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трудового законодательства;</w:t>
      </w:r>
    </w:p>
    <w:p w:rsidR="00953C79" w:rsidRPr="00953C79" w:rsidRDefault="00953C79" w:rsidP="00953C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содержания труда </w:t>
      </w:r>
      <w:proofErr w:type="gramStart"/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C79" w:rsidRPr="00953C79" w:rsidRDefault="00953C79" w:rsidP="00953C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расстановка кадров руководителей летних практических работ учащихся;</w:t>
      </w:r>
    </w:p>
    <w:p w:rsidR="00953C79" w:rsidRPr="00953C79" w:rsidRDefault="00953C79" w:rsidP="00953C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необходимой материальной базы;</w:t>
      </w:r>
    </w:p>
    <w:p w:rsidR="00953C79" w:rsidRPr="00953C79" w:rsidRDefault="00953C79" w:rsidP="00953C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безопасных и здоровых условий труда, а в необходимых случаях и быта обучающихся;</w:t>
      </w:r>
    </w:p>
    <w:p w:rsidR="00953C79" w:rsidRPr="00953C79" w:rsidRDefault="00953C79" w:rsidP="00953C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ученическому самоуправлению и (или) родительскому комитету в области руководства летними практическими работами </w:t>
      </w:r>
      <w:proofErr w:type="gramStart"/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C79" w:rsidRPr="00953C79" w:rsidRDefault="00953C79" w:rsidP="00953C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безопасных и здоровых условий труда, а в необходимых случаях и быта обучающихся;</w:t>
      </w:r>
    </w:p>
    <w:p w:rsidR="00953C79" w:rsidRPr="00953C79" w:rsidRDefault="00953C79" w:rsidP="00953C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необходимых связей с предприятиями, учреждениями, организациями, общественностью.</w:t>
      </w:r>
    </w:p>
    <w:p w:rsidR="00953C79" w:rsidRPr="00953C79" w:rsidRDefault="00953C79" w:rsidP="00953C7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5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учителя, ответственного за прохождение летней трудовой практики, возлагается:</w:t>
      </w:r>
    </w:p>
    <w:p w:rsidR="00953C79" w:rsidRPr="00953C79" w:rsidRDefault="00953C79" w:rsidP="00953C7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5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планирование летних практических работ обучающихся, организация обсуждения плана на совещании при директоре школы;</w:t>
      </w:r>
    </w:p>
    <w:p w:rsidR="00953C79" w:rsidRPr="00953C79" w:rsidRDefault="00953C79" w:rsidP="00953C7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5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руководство формированием трудовых коллективов учащихся, их подготовкой к участию в летних практических работах;</w:t>
      </w:r>
    </w:p>
    <w:p w:rsidR="00953C79" w:rsidRPr="00953C79" w:rsidRDefault="00953C79" w:rsidP="00953C7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5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обеспечение чёткой организации и охраны труда обучающихся, воспитательной работы с </w:t>
      </w:r>
      <w:proofErr w:type="gramStart"/>
      <w:r w:rsidRPr="00953C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обучающимися</w:t>
      </w:r>
      <w:proofErr w:type="gramEnd"/>
      <w:r w:rsidRPr="00953C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период летних практических работ.</w:t>
      </w:r>
    </w:p>
    <w:p w:rsidR="00953C79" w:rsidRPr="00953C79" w:rsidRDefault="00953C79" w:rsidP="00953C79">
      <w:pPr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5"/>
          <w:szCs w:val="21"/>
          <w:lang w:eastAsia="ru-RU"/>
        </w:rPr>
      </w:pPr>
      <w:r w:rsidRPr="00953C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ответственность за качество и объем выполненных работ.</w:t>
      </w:r>
    </w:p>
    <w:p w:rsidR="00831CCA" w:rsidRPr="00103BC1" w:rsidRDefault="00831CCA">
      <w:pPr>
        <w:rPr>
          <w:sz w:val="28"/>
        </w:rPr>
      </w:pPr>
    </w:p>
    <w:sectPr w:rsidR="00831CCA" w:rsidRPr="0010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0E32D85"/>
    <w:multiLevelType w:val="multilevel"/>
    <w:tmpl w:val="2C38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B2CB3"/>
    <w:multiLevelType w:val="multilevel"/>
    <w:tmpl w:val="1EBC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50C48"/>
    <w:multiLevelType w:val="multilevel"/>
    <w:tmpl w:val="92D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A4197"/>
    <w:multiLevelType w:val="multilevel"/>
    <w:tmpl w:val="F8A2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64E42"/>
    <w:multiLevelType w:val="multilevel"/>
    <w:tmpl w:val="1AD0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D"/>
    <w:rsid w:val="00103BC1"/>
    <w:rsid w:val="001C0165"/>
    <w:rsid w:val="005D4C64"/>
    <w:rsid w:val="00831CCA"/>
    <w:rsid w:val="00953C79"/>
    <w:rsid w:val="0098380D"/>
    <w:rsid w:val="009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4C6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D4C6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D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4C6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D4C6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D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84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9271822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195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919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109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7852720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12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2</cp:revision>
  <cp:lastPrinted>2017-11-03T10:15:00Z</cp:lastPrinted>
  <dcterms:created xsi:type="dcterms:W3CDTF">2018-01-08T10:36:00Z</dcterms:created>
  <dcterms:modified xsi:type="dcterms:W3CDTF">2018-01-08T10:36:00Z</dcterms:modified>
</cp:coreProperties>
</file>